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10" w:rsidRPr="00CB6B10" w:rsidRDefault="004371F3" w:rsidP="004371F3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7475" cy="9142548"/>
            <wp:effectExtent l="0" t="0" r="0" b="0"/>
            <wp:docPr id="1" name="Рисунок 1" descr="C:\Users\user\Desktop\сканы документов\положение о перс.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ов\положение о перс.данны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496" cy="914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B6B10" w:rsidRPr="00CB6B10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документы о составе семьи;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1.5. Персональные данные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1.6. 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CB6B10" w:rsidRPr="00CB6B10" w:rsidRDefault="00CB6B10" w:rsidP="00CB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t>2. Хранение, обработка и передача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2.2. Право доступа к персональным данным обучающегося имеют: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- работники Министерства (управления) образования (при наличии соответствующих полномочий, установленных приказом Министерства (управления) образования</w:t>
      </w:r>
      <w:proofErr w:type="gramEnd"/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директор образовательного учреждения;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секретарь образовательного учреждения;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заместители директора по УВР, ВР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>МР, ИКТ, по соцзащите;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-классные руководители (только к персональным данным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 своего класса);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библиотекарь;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социальный педагог/психолог;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инспектор по охране прав детства;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         врач/медработник.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2.3.   Директор образовательного учреждения осуществляет прием обучающегося в образовательное учреждение.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lastRenderedPageBreak/>
        <w:t>2.4. Секретарь: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принимает или оформляет вновь личное дело обучающегося и вносит в него необходимые данные;</w:t>
      </w:r>
      <w:proofErr w:type="gramEnd"/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К заявлению прилагается: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родителем: копия документа, удостоверяющего личность;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законным представителем: копия удостоверения опекуна (попечителя).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получать информацию об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обучающемся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 родитель,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лишенный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 или ограниченный в родительских правах на основании вступившего в законную силу постановления суда.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2.5.  При передаче персональных данных обучающегося директор, секретарь, заместители директора по УВР, НМР, ВР, классные руководители, социальный педагог, инспектор по охране прав детства образовательного учреждения обязаны: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-потребовать от этих лиц письменное подтверждение соблюдения этого условия.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2.6. 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2.7.  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CB6B10" w:rsidRPr="00CB6B10" w:rsidRDefault="00CB6B10" w:rsidP="00CB6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Обязанности работников администрации, имеющих доступ к персональным данным </w:t>
      </w:r>
      <w:proofErr w:type="gramStart"/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t>, по их хранению и защите.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3.1. Работники администрации, имеющие доступ к персональным данным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>, обязаны: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3.1.2.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3.1.3.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proofErr w:type="gramEnd"/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3.1.4.  соблюдать требование конфиденциальности персональных данных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lastRenderedPageBreak/>
        <w:t>3.1.6. ограничивать персональные данные обучающегося при передаче уполномоченным работникам правоохранительных органов или работникам Министерства (управления) образования только той информацией, которая необходима для выполнения указанными лицами их функций;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3.1.7.  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3.1.8.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Лица, имеющие доступ к персональным данным обучающегося, не вправе:</w:t>
      </w:r>
      <w:proofErr w:type="gramEnd"/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3.2.1. получать и обрабатывать персональные данные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 о его религиозных и иных убеждениях, семейной и личной жизни;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3.2.2. предоставлять персональные данные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 в коммерческих целях.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CB6B10" w:rsidRPr="00CB6B10" w:rsidRDefault="00CB6B10" w:rsidP="00CB6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обучающегося, родителя (законного представителя)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4.1. 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>, обо всех произведенных в них исключениях, исправлениях или дополнениях;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4.1.3.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4.1.4. возмещение убытков и (или) компенсацию морального вреда в судебном порядке.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CB6B10" w:rsidRPr="00CB6B10" w:rsidRDefault="00CB6B10" w:rsidP="00CB6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Хранение персональных данных </w:t>
      </w:r>
      <w:proofErr w:type="gramStart"/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хранится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 в сейфе на бумажных носителях и на электронных носителях с ограниченным доступом документы: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 от родителя (законного представителя);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- сведения об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обучающемся</w:t>
      </w:r>
      <w:proofErr w:type="gramEnd"/>
      <w:r w:rsidRPr="00CB6B10">
        <w:rPr>
          <w:rFonts w:ascii="Times New Roman" w:eastAsia="Times New Roman" w:hAnsi="Times New Roman" w:cs="Times New Roman"/>
          <w:sz w:val="24"/>
          <w:szCs w:val="24"/>
        </w:rPr>
        <w:t>, поступившие от третьих лиц с письменного согласия родителя (законного представителя);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- иная информация, которая касается отношений обучения и воспитания обучающегося.</w:t>
      </w:r>
    </w:p>
    <w:p w:rsidR="00CB6B10" w:rsidRPr="00CB6B10" w:rsidRDefault="00CB6B10" w:rsidP="00CB6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Ответственность администрац</w:t>
      </w:r>
      <w:proofErr w:type="gramStart"/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t>ии и ее</w:t>
      </w:r>
      <w:proofErr w:type="gramEnd"/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сотрудников</w:t>
      </w:r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 xml:space="preserve">6.1.  </w:t>
      </w:r>
      <w:proofErr w:type="gramStart"/>
      <w:r w:rsidRPr="00CB6B10">
        <w:rPr>
          <w:rFonts w:ascii="Times New Roman" w:eastAsia="Times New Roman" w:hAnsi="Times New Roman" w:cs="Times New Roman"/>
          <w:sz w:val="24"/>
          <w:szCs w:val="24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CB6B10" w:rsidRPr="00CB6B10" w:rsidRDefault="00CB6B10" w:rsidP="00CB6B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sz w:val="24"/>
          <w:szCs w:val="24"/>
        </w:rPr>
        <w:t>6.2. 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AC2A3A" w:rsidRDefault="00AC2A3A"/>
    <w:sectPr w:rsidR="00AC2A3A" w:rsidSect="00AC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0"/>
    <w:rsid w:val="004371F3"/>
    <w:rsid w:val="00AC2A3A"/>
    <w:rsid w:val="00C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6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B10"/>
    <w:rPr>
      <w:color w:val="0000FF"/>
      <w:u w:val="single"/>
    </w:rPr>
  </w:style>
  <w:style w:type="character" w:customStyle="1" w:styleId="patharrow">
    <w:name w:val="path_arrow"/>
    <w:basedOn w:val="a0"/>
    <w:rsid w:val="00CB6B10"/>
  </w:style>
  <w:style w:type="paragraph" w:styleId="a5">
    <w:name w:val="Balloon Text"/>
    <w:basedOn w:val="a"/>
    <w:link w:val="a6"/>
    <w:uiPriority w:val="99"/>
    <w:semiHidden/>
    <w:unhideWhenUsed/>
    <w:rsid w:val="0043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6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B10"/>
    <w:rPr>
      <w:color w:val="0000FF"/>
      <w:u w:val="single"/>
    </w:rPr>
  </w:style>
  <w:style w:type="character" w:customStyle="1" w:styleId="patharrow">
    <w:name w:val="path_arrow"/>
    <w:basedOn w:val="a0"/>
    <w:rsid w:val="00CB6B10"/>
  </w:style>
  <w:style w:type="paragraph" w:styleId="a5">
    <w:name w:val="Balloon Text"/>
    <w:basedOn w:val="a"/>
    <w:link w:val="a6"/>
    <w:uiPriority w:val="99"/>
    <w:semiHidden/>
    <w:unhideWhenUsed/>
    <w:rsid w:val="0043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2018-09-10T19:02:00Z</cp:lastPrinted>
  <dcterms:created xsi:type="dcterms:W3CDTF">2018-09-21T08:26:00Z</dcterms:created>
  <dcterms:modified xsi:type="dcterms:W3CDTF">2018-09-21T08:26:00Z</dcterms:modified>
</cp:coreProperties>
</file>